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6042A" w14:textId="63D71437" w:rsidR="00066099" w:rsidRDefault="00DC44A5">
      <w:pPr>
        <w:rPr>
          <w:rFonts w:ascii="Arial" w:hAnsi="Arial" w:cs="Arial"/>
          <w:sz w:val="28"/>
          <w:szCs w:val="28"/>
        </w:rPr>
      </w:pPr>
      <w:r>
        <w:rPr>
          <w:noProof/>
        </w:rPr>
        <w:drawing>
          <wp:anchor distT="0" distB="0" distL="114300" distR="114300" simplePos="0" relativeHeight="251658240" behindDoc="1" locked="0" layoutInCell="1" allowOverlap="1" wp14:anchorId="6FA5A738" wp14:editId="562851CD">
            <wp:simplePos x="0" y="0"/>
            <wp:positionH relativeFrom="column">
              <wp:posOffset>0</wp:posOffset>
            </wp:positionH>
            <wp:positionV relativeFrom="paragraph">
              <wp:posOffset>0</wp:posOffset>
            </wp:positionV>
            <wp:extent cx="2349500" cy="3132667"/>
            <wp:effectExtent l="0" t="0" r="0" b="0"/>
            <wp:wrapTight wrapText="bothSides">
              <wp:wrapPolygon edited="0">
                <wp:start x="0" y="0"/>
                <wp:lineTo x="0" y="21412"/>
                <wp:lineTo x="21366" y="21412"/>
                <wp:lineTo x="213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9500" cy="3132667"/>
                    </a:xfrm>
                    <a:prstGeom prst="rect">
                      <a:avLst/>
                    </a:prstGeom>
                    <a:noFill/>
                    <a:ln>
                      <a:noFill/>
                    </a:ln>
                  </pic:spPr>
                </pic:pic>
              </a:graphicData>
            </a:graphic>
            <wp14:sizeRelH relativeFrom="page">
              <wp14:pctWidth>0</wp14:pctWidth>
            </wp14:sizeRelH>
            <wp14:sizeRelV relativeFrom="page">
              <wp14:pctHeight>0</wp14:pctHeight>
            </wp14:sizeRelV>
          </wp:anchor>
        </w:drawing>
      </w:r>
      <w:r w:rsidR="00066099">
        <w:rPr>
          <w:rFonts w:ascii="Arial" w:hAnsi="Arial" w:cs="Arial"/>
          <w:sz w:val="28"/>
          <w:szCs w:val="28"/>
        </w:rPr>
        <w:t xml:space="preserve">Herschel Allen, Jr. passed away peacefully on April 11, 2020.  He was born in Monticello GA, November 30, 1932, to Herschel and Josie Allen and was the devoted husband of Betsy Pritchett Allen of </w:t>
      </w:r>
      <w:smartTag w:uri="urn:schemas-microsoft-com:office:smarttags" w:element="place">
        <w:smartTag w:uri="urn:schemas-microsoft-com:office:smarttags" w:element="City">
          <w:r w:rsidR="00066099">
            <w:rPr>
              <w:rFonts w:ascii="Arial" w:hAnsi="Arial" w:cs="Arial"/>
              <w:sz w:val="28"/>
              <w:szCs w:val="28"/>
            </w:rPr>
            <w:t>Atlanta</w:t>
          </w:r>
        </w:smartTag>
      </w:smartTag>
      <w:r w:rsidR="00066099">
        <w:rPr>
          <w:rFonts w:ascii="Arial" w:hAnsi="Arial" w:cs="Arial"/>
          <w:sz w:val="28"/>
          <w:szCs w:val="28"/>
        </w:rPr>
        <w:t>. He was a loving, gentle truth-teller with an infectious smile.</w:t>
      </w:r>
    </w:p>
    <w:p w14:paraId="521A7821" w14:textId="77777777" w:rsidR="00066099" w:rsidRDefault="00066099">
      <w:pPr>
        <w:rPr>
          <w:rFonts w:ascii="Arial" w:hAnsi="Arial" w:cs="Arial"/>
          <w:sz w:val="28"/>
          <w:szCs w:val="28"/>
        </w:rPr>
      </w:pPr>
      <w:r>
        <w:rPr>
          <w:rFonts w:ascii="Arial" w:hAnsi="Arial" w:cs="Arial"/>
          <w:sz w:val="28"/>
          <w:szCs w:val="28"/>
        </w:rPr>
        <w:t xml:space="preserve">Herschel enjoyed playing every sport available at </w:t>
      </w:r>
      <w:smartTag w:uri="urn:schemas-microsoft-com:office:smarttags" w:element="place">
        <w:smartTag w:uri="urn:schemas-microsoft-com:office:smarttags" w:element="PlaceName">
          <w:r>
            <w:rPr>
              <w:rFonts w:ascii="Arial" w:hAnsi="Arial" w:cs="Arial"/>
              <w:sz w:val="28"/>
              <w:szCs w:val="28"/>
            </w:rPr>
            <w:t>Monticello</w:t>
          </w:r>
        </w:smartTag>
        <w:r>
          <w:rPr>
            <w:rFonts w:ascii="Arial" w:hAnsi="Arial" w:cs="Arial"/>
            <w:sz w:val="28"/>
            <w:szCs w:val="28"/>
          </w:rPr>
          <w:t xml:space="preserve"> </w:t>
        </w:r>
        <w:smartTag w:uri="urn:schemas-microsoft-com:office:smarttags" w:element="PlaceType">
          <w:r>
            <w:rPr>
              <w:rFonts w:ascii="Arial" w:hAnsi="Arial" w:cs="Arial"/>
              <w:sz w:val="28"/>
              <w:szCs w:val="28"/>
            </w:rPr>
            <w:t>High School</w:t>
          </w:r>
        </w:smartTag>
      </w:smartTag>
      <w:r>
        <w:rPr>
          <w:rFonts w:ascii="Arial" w:hAnsi="Arial" w:cs="Arial"/>
          <w:sz w:val="28"/>
          <w:szCs w:val="28"/>
        </w:rPr>
        <w:t xml:space="preserve">. He attended </w:t>
      </w:r>
      <w:smartTag w:uri="urn:schemas-microsoft-com:office:smarttags" w:element="place">
        <w:smartTag w:uri="urn:schemas-microsoft-com:office:smarttags" w:element="PlaceName">
          <w:r>
            <w:rPr>
              <w:rFonts w:ascii="Arial" w:hAnsi="Arial" w:cs="Arial"/>
              <w:sz w:val="28"/>
              <w:szCs w:val="28"/>
            </w:rPr>
            <w:t>Davidson</w:t>
          </w:r>
        </w:smartTag>
        <w:r>
          <w:rPr>
            <w:rFonts w:ascii="Arial" w:hAnsi="Arial" w:cs="Arial"/>
            <w:sz w:val="28"/>
            <w:szCs w:val="28"/>
          </w:rPr>
          <w:t xml:space="preserve"> </w:t>
        </w:r>
        <w:smartTag w:uri="urn:schemas-microsoft-com:office:smarttags" w:element="PlaceType">
          <w:r>
            <w:rPr>
              <w:rFonts w:ascii="Arial" w:hAnsi="Arial" w:cs="Arial"/>
              <w:sz w:val="28"/>
              <w:szCs w:val="28"/>
            </w:rPr>
            <w:t>College</w:t>
          </w:r>
        </w:smartTag>
      </w:smartTag>
      <w:r>
        <w:rPr>
          <w:rFonts w:ascii="Arial" w:hAnsi="Arial" w:cs="Arial"/>
          <w:sz w:val="28"/>
          <w:szCs w:val="28"/>
        </w:rPr>
        <w:t xml:space="preserve">, where he also lettered in several sports.  He was a class officer, a member of Phi Delta Theta Fraternity and Omicron Delta Kappa, a Leadership Honor Society. He loved all things Davidson. During college he worked at </w:t>
      </w:r>
      <w:smartTag w:uri="urn:schemas-microsoft-com:office:smarttags" w:element="place">
        <w:smartTag w:uri="urn:schemas-microsoft-com:office:smarttags" w:element="PlaceName">
          <w:r>
            <w:rPr>
              <w:rFonts w:ascii="Arial" w:hAnsi="Arial" w:cs="Arial"/>
              <w:sz w:val="28"/>
              <w:szCs w:val="28"/>
            </w:rPr>
            <w:t>Glacier</w:t>
          </w:r>
        </w:smartTag>
        <w:r>
          <w:rPr>
            <w:rFonts w:ascii="Arial" w:hAnsi="Arial" w:cs="Arial"/>
            <w:sz w:val="28"/>
            <w:szCs w:val="28"/>
          </w:rPr>
          <w:t xml:space="preserve"> </w:t>
        </w:r>
        <w:smartTag w:uri="urn:schemas-microsoft-com:office:smarttags" w:element="PlaceType">
          <w:r>
            <w:rPr>
              <w:rFonts w:ascii="Arial" w:hAnsi="Arial" w:cs="Arial"/>
              <w:sz w:val="28"/>
              <w:szCs w:val="28"/>
            </w:rPr>
            <w:t>National Park</w:t>
          </w:r>
        </w:smartTag>
      </w:smartTag>
      <w:r>
        <w:rPr>
          <w:rFonts w:ascii="Arial" w:hAnsi="Arial" w:cs="Arial"/>
          <w:sz w:val="28"/>
          <w:szCs w:val="28"/>
        </w:rPr>
        <w:t xml:space="preserve"> where a lifelong love for National Parks began.</w:t>
      </w:r>
    </w:p>
    <w:p w14:paraId="5C7F5EA8" w14:textId="77777777" w:rsidR="00066099" w:rsidRDefault="00066099">
      <w:pPr>
        <w:rPr>
          <w:rFonts w:ascii="Arial" w:hAnsi="Arial" w:cs="Arial"/>
          <w:sz w:val="28"/>
          <w:szCs w:val="28"/>
        </w:rPr>
      </w:pPr>
      <w:r>
        <w:rPr>
          <w:rFonts w:ascii="Arial" w:hAnsi="Arial" w:cs="Arial"/>
          <w:sz w:val="28"/>
          <w:szCs w:val="28"/>
        </w:rPr>
        <w:t xml:space="preserve">Furthering his education, he attended Columbia Seminary where he received a Th.M. in Pastoral Counseling and was ordained as a Presbyterian Minister.  He obtained additional training at the Menninger Foundation in </w:t>
      </w:r>
      <w:smartTag w:uri="urn:schemas-microsoft-com:office:smarttags" w:element="City">
        <w:r>
          <w:rPr>
            <w:rFonts w:ascii="Arial" w:hAnsi="Arial" w:cs="Arial"/>
            <w:sz w:val="28"/>
            <w:szCs w:val="28"/>
          </w:rPr>
          <w:t>Topeka</w:t>
        </w:r>
      </w:smartTag>
      <w:r>
        <w:rPr>
          <w:rFonts w:ascii="Arial" w:hAnsi="Arial" w:cs="Arial"/>
          <w:sz w:val="28"/>
          <w:szCs w:val="28"/>
        </w:rPr>
        <w:t xml:space="preserve">, </w:t>
      </w:r>
      <w:smartTag w:uri="urn:schemas-microsoft-com:office:smarttags" w:element="State">
        <w:r>
          <w:rPr>
            <w:rFonts w:ascii="Arial" w:hAnsi="Arial" w:cs="Arial"/>
            <w:sz w:val="28"/>
            <w:szCs w:val="28"/>
          </w:rPr>
          <w:t>KS</w:t>
        </w:r>
      </w:smartTag>
      <w:r>
        <w:rPr>
          <w:rFonts w:ascii="Arial" w:hAnsi="Arial" w:cs="Arial"/>
          <w:sz w:val="28"/>
          <w:szCs w:val="28"/>
        </w:rPr>
        <w:t xml:space="preserve">, and The American Foundation of Religion and Psychiatry in </w:t>
      </w:r>
      <w:smartTag w:uri="urn:schemas-microsoft-com:office:smarttags" w:element="place">
        <w:smartTag w:uri="urn:schemas-microsoft-com:office:smarttags" w:element="State">
          <w:r>
            <w:rPr>
              <w:rFonts w:ascii="Arial" w:hAnsi="Arial" w:cs="Arial"/>
              <w:sz w:val="28"/>
              <w:szCs w:val="28"/>
            </w:rPr>
            <w:t>New York</w:t>
          </w:r>
        </w:smartTag>
      </w:smartTag>
      <w:r>
        <w:rPr>
          <w:rFonts w:ascii="Arial" w:hAnsi="Arial" w:cs="Arial"/>
          <w:sz w:val="28"/>
          <w:szCs w:val="28"/>
        </w:rPr>
        <w:t>. He was a Charter Member of the American Association of Pastoral Counselors.</w:t>
      </w:r>
    </w:p>
    <w:p w14:paraId="1D5F369D" w14:textId="77777777" w:rsidR="00066099" w:rsidRDefault="00066099">
      <w:pPr>
        <w:rPr>
          <w:rFonts w:ascii="Arial" w:hAnsi="Arial" w:cs="Arial"/>
          <w:sz w:val="28"/>
          <w:szCs w:val="28"/>
        </w:rPr>
      </w:pPr>
      <w:r>
        <w:rPr>
          <w:rFonts w:ascii="Arial" w:hAnsi="Arial" w:cs="Arial"/>
          <w:sz w:val="28"/>
          <w:szCs w:val="28"/>
        </w:rPr>
        <w:t xml:space="preserve">As a lifelong pastoral counselor, Herschel loved being able to work with and help people at times in their lives when his skills made a difference for them.  His greatest gift was loving and caring about all people, and his greatest talent through his counseling career was helping his clients learn to love and care for themselves. Among others, he worked at The Bradley Center and the </w:t>
      </w:r>
      <w:smartTag w:uri="urn:schemas-microsoft-com:office:smarttags" w:element="PlaceName">
        <w:r>
          <w:rPr>
            <w:rFonts w:ascii="Arial" w:hAnsi="Arial" w:cs="Arial"/>
            <w:sz w:val="28"/>
            <w:szCs w:val="28"/>
          </w:rPr>
          <w:t>Medical</w:t>
        </w:r>
      </w:smartTag>
      <w:r>
        <w:rPr>
          <w:rFonts w:ascii="Arial" w:hAnsi="Arial" w:cs="Arial"/>
          <w:sz w:val="28"/>
          <w:szCs w:val="28"/>
        </w:rPr>
        <w:t xml:space="preserve"> </w:t>
      </w:r>
      <w:smartTag w:uri="urn:schemas-microsoft-com:office:smarttags" w:element="PlaceType">
        <w:r>
          <w:rPr>
            <w:rFonts w:ascii="Arial" w:hAnsi="Arial" w:cs="Arial"/>
            <w:sz w:val="28"/>
            <w:szCs w:val="28"/>
          </w:rPr>
          <w:t>Center</w:t>
        </w:r>
      </w:smartTag>
      <w:r>
        <w:rPr>
          <w:rFonts w:ascii="Arial" w:hAnsi="Arial" w:cs="Arial"/>
          <w:sz w:val="28"/>
          <w:szCs w:val="28"/>
        </w:rPr>
        <w:t xml:space="preserve"> in </w:t>
      </w:r>
      <w:smartTag w:uri="urn:schemas-microsoft-com:office:smarttags" w:element="City">
        <w:r>
          <w:rPr>
            <w:rFonts w:ascii="Arial" w:hAnsi="Arial" w:cs="Arial"/>
            <w:sz w:val="28"/>
            <w:szCs w:val="28"/>
          </w:rPr>
          <w:t>Columbus</w:t>
        </w:r>
      </w:smartTag>
      <w:r>
        <w:rPr>
          <w:rFonts w:ascii="Arial" w:hAnsi="Arial" w:cs="Arial"/>
          <w:sz w:val="28"/>
          <w:szCs w:val="28"/>
        </w:rPr>
        <w:t xml:space="preserve">, </w:t>
      </w:r>
      <w:smartTag w:uri="urn:schemas-microsoft-com:office:smarttags" w:element="State">
        <w:r>
          <w:rPr>
            <w:rFonts w:ascii="Arial" w:hAnsi="Arial" w:cs="Arial"/>
            <w:sz w:val="28"/>
            <w:szCs w:val="28"/>
          </w:rPr>
          <w:t>GA</w:t>
        </w:r>
      </w:smartTag>
      <w:r>
        <w:rPr>
          <w:rFonts w:ascii="Arial" w:hAnsi="Arial" w:cs="Arial"/>
          <w:sz w:val="28"/>
          <w:szCs w:val="28"/>
        </w:rPr>
        <w:t xml:space="preserve">, and the Georgia Baptist Health Care System and the </w:t>
      </w:r>
      <w:smartTag w:uri="urn:schemas-microsoft-com:office:smarttags" w:element="PlaceName">
        <w:r>
          <w:rPr>
            <w:rFonts w:ascii="Arial" w:hAnsi="Arial" w:cs="Arial"/>
            <w:sz w:val="28"/>
            <w:szCs w:val="28"/>
          </w:rPr>
          <w:t>Peachtree</w:t>
        </w:r>
      </w:smartTag>
      <w:r>
        <w:rPr>
          <w:rFonts w:ascii="Arial" w:hAnsi="Arial" w:cs="Arial"/>
          <w:sz w:val="28"/>
          <w:szCs w:val="28"/>
        </w:rPr>
        <w:t xml:space="preserve"> </w:t>
      </w:r>
      <w:smartTag w:uri="urn:schemas-microsoft-com:office:smarttags" w:element="PlaceName">
        <w:r>
          <w:rPr>
            <w:rFonts w:ascii="Arial" w:hAnsi="Arial" w:cs="Arial"/>
            <w:sz w:val="28"/>
            <w:szCs w:val="28"/>
          </w:rPr>
          <w:t>Counseling</w:t>
        </w:r>
      </w:smartTag>
      <w:r>
        <w:rPr>
          <w:rFonts w:ascii="Arial" w:hAnsi="Arial" w:cs="Arial"/>
          <w:sz w:val="28"/>
          <w:szCs w:val="28"/>
        </w:rPr>
        <w:t xml:space="preserve"> </w:t>
      </w:r>
      <w:smartTag w:uri="urn:schemas-microsoft-com:office:smarttags" w:element="PlaceType">
        <w:r>
          <w:rPr>
            <w:rFonts w:ascii="Arial" w:hAnsi="Arial" w:cs="Arial"/>
            <w:sz w:val="28"/>
            <w:szCs w:val="28"/>
          </w:rPr>
          <w:t>Center</w:t>
        </w:r>
      </w:smartTag>
      <w:r>
        <w:rPr>
          <w:rFonts w:ascii="Arial" w:hAnsi="Arial" w:cs="Arial"/>
          <w:sz w:val="28"/>
          <w:szCs w:val="28"/>
        </w:rPr>
        <w:t xml:space="preserve"> in </w:t>
      </w:r>
      <w:smartTag w:uri="urn:schemas-microsoft-com:office:smarttags" w:element="place">
        <w:smartTag w:uri="urn:schemas-microsoft-com:office:smarttags" w:element="City">
          <w:r>
            <w:rPr>
              <w:rFonts w:ascii="Arial" w:hAnsi="Arial" w:cs="Arial"/>
              <w:sz w:val="28"/>
              <w:szCs w:val="28"/>
            </w:rPr>
            <w:t>Atlanta</w:t>
          </w:r>
        </w:smartTag>
      </w:smartTag>
      <w:r>
        <w:rPr>
          <w:rFonts w:ascii="Arial" w:hAnsi="Arial" w:cs="Arial"/>
          <w:sz w:val="28"/>
          <w:szCs w:val="28"/>
        </w:rPr>
        <w:t xml:space="preserve">. </w:t>
      </w:r>
    </w:p>
    <w:p w14:paraId="68BEE7DE" w14:textId="77777777" w:rsidR="00066099" w:rsidRDefault="00066099">
      <w:pPr>
        <w:rPr>
          <w:rFonts w:ascii="Arial" w:hAnsi="Arial" w:cs="Arial"/>
          <w:sz w:val="28"/>
          <w:szCs w:val="28"/>
        </w:rPr>
      </w:pPr>
      <w:r>
        <w:rPr>
          <w:rFonts w:ascii="Arial" w:hAnsi="Arial" w:cs="Arial"/>
          <w:sz w:val="28"/>
          <w:szCs w:val="28"/>
        </w:rPr>
        <w:t>Herschel is survived by his wife Betsy; his children Scott Allen (Leslie); Suzanne Allen Valdivia (Raphael); Ashley Walters (BJ); Catherine Livingston (</w:t>
      </w:r>
      <w:smartTag w:uri="urn:schemas-microsoft-com:office:smarttags" w:element="place">
        <w:smartTag w:uri="urn:schemas-microsoft-com:office:smarttags" w:element="City">
          <w:r>
            <w:rPr>
              <w:rFonts w:ascii="Arial" w:hAnsi="Arial" w:cs="Arial"/>
              <w:sz w:val="28"/>
              <w:szCs w:val="28"/>
            </w:rPr>
            <w:t>Wayne</w:t>
          </w:r>
        </w:smartTag>
      </w:smartTag>
      <w:r>
        <w:rPr>
          <w:rFonts w:ascii="Arial" w:hAnsi="Arial" w:cs="Arial"/>
          <w:sz w:val="28"/>
          <w:szCs w:val="28"/>
        </w:rPr>
        <w:t xml:space="preserve">) and his grandchildren Alex, Elliott, Grace, Claire, </w:t>
      </w:r>
      <w:r>
        <w:rPr>
          <w:rFonts w:ascii="Arial" w:hAnsi="Arial" w:cs="Arial"/>
          <w:sz w:val="28"/>
          <w:szCs w:val="28"/>
        </w:rPr>
        <w:lastRenderedPageBreak/>
        <w:t xml:space="preserve">Caroline, Callie and Hunter. He was predeceased by his son Anderson H. Allen. </w:t>
      </w:r>
    </w:p>
    <w:p w14:paraId="7ED230BF" w14:textId="3B120844" w:rsidR="00066099" w:rsidRDefault="007A2BEB">
      <w:pPr>
        <w:rPr>
          <w:rFonts w:ascii="Arial" w:hAnsi="Arial" w:cs="Arial"/>
          <w:sz w:val="28"/>
          <w:szCs w:val="28"/>
        </w:rPr>
      </w:pPr>
      <w:r>
        <w:rPr>
          <w:rFonts w:ascii="Arial" w:hAnsi="Arial" w:cs="Arial"/>
          <w:sz w:val="28"/>
          <w:szCs w:val="28"/>
        </w:rPr>
        <w:t xml:space="preserve">A family memorial service will be held in the Monticello Presbyterian Church cemetery </w:t>
      </w:r>
      <w:proofErr w:type="gramStart"/>
      <w:r>
        <w:rPr>
          <w:rFonts w:ascii="Arial" w:hAnsi="Arial" w:cs="Arial"/>
          <w:sz w:val="28"/>
          <w:szCs w:val="28"/>
        </w:rPr>
        <w:t>at a later date</w:t>
      </w:r>
      <w:proofErr w:type="gramEnd"/>
      <w:r>
        <w:rPr>
          <w:rFonts w:ascii="Arial" w:hAnsi="Arial" w:cs="Arial"/>
          <w:sz w:val="28"/>
          <w:szCs w:val="28"/>
        </w:rPr>
        <w:t>.</w:t>
      </w:r>
      <w:r w:rsidR="00066099">
        <w:rPr>
          <w:rFonts w:ascii="Arial" w:hAnsi="Arial" w:cs="Arial"/>
          <w:sz w:val="28"/>
          <w:szCs w:val="28"/>
        </w:rPr>
        <w:t xml:space="preserve"> </w:t>
      </w:r>
    </w:p>
    <w:p w14:paraId="60A50E50" w14:textId="59084371" w:rsidR="00066099" w:rsidRDefault="00066099">
      <w:pPr>
        <w:rPr>
          <w:rFonts w:ascii="Arial" w:hAnsi="Arial" w:cs="Arial"/>
          <w:sz w:val="28"/>
          <w:szCs w:val="28"/>
        </w:rPr>
      </w:pPr>
      <w:r>
        <w:rPr>
          <w:rFonts w:ascii="Arial" w:hAnsi="Arial" w:cs="Arial"/>
          <w:sz w:val="28"/>
          <w:szCs w:val="28"/>
        </w:rPr>
        <w:t xml:space="preserve">In lieu of flowers, contributions may be made </w:t>
      </w:r>
      <w:r w:rsidR="007A2BEB">
        <w:rPr>
          <w:rFonts w:ascii="Arial" w:hAnsi="Arial" w:cs="Arial"/>
          <w:sz w:val="28"/>
          <w:szCs w:val="28"/>
        </w:rPr>
        <w:t>to the Monticello Presbyterian Church Cemetery Fund.</w:t>
      </w:r>
      <w:r>
        <w:rPr>
          <w:rFonts w:ascii="Arial" w:hAnsi="Arial" w:cs="Arial"/>
          <w:sz w:val="28"/>
          <w:szCs w:val="28"/>
        </w:rPr>
        <w:t xml:space="preserve"> </w:t>
      </w:r>
    </w:p>
    <w:p w14:paraId="2D10340C" w14:textId="2A13FDDB" w:rsidR="007A2BEB" w:rsidRDefault="007A2BEB">
      <w:pPr>
        <w:rPr>
          <w:rFonts w:ascii="Arial" w:hAnsi="Arial" w:cs="Arial"/>
          <w:sz w:val="28"/>
          <w:szCs w:val="28"/>
        </w:rPr>
      </w:pPr>
      <w:r>
        <w:rPr>
          <w:rFonts w:ascii="Arial" w:hAnsi="Arial" w:cs="Arial"/>
          <w:sz w:val="28"/>
          <w:szCs w:val="28"/>
        </w:rPr>
        <w:t xml:space="preserve">Jordan Funeral Home </w:t>
      </w:r>
      <w:proofErr w:type="gramStart"/>
      <w:r>
        <w:rPr>
          <w:rFonts w:ascii="Arial" w:hAnsi="Arial" w:cs="Arial"/>
          <w:sz w:val="28"/>
          <w:szCs w:val="28"/>
        </w:rPr>
        <w:t>is in charge of</w:t>
      </w:r>
      <w:proofErr w:type="gramEnd"/>
      <w:r>
        <w:rPr>
          <w:rFonts w:ascii="Arial" w:hAnsi="Arial" w:cs="Arial"/>
          <w:sz w:val="28"/>
          <w:szCs w:val="28"/>
        </w:rPr>
        <w:t xml:space="preserve"> local arrangements. </w:t>
      </w:r>
    </w:p>
    <w:p w14:paraId="372307E0" w14:textId="6EB7FCF6" w:rsidR="00066099" w:rsidRPr="00F45F51" w:rsidRDefault="00066099">
      <w:pPr>
        <w:rPr>
          <w:rFonts w:ascii="Arial" w:hAnsi="Arial" w:cs="Arial"/>
          <w:sz w:val="28"/>
          <w:szCs w:val="28"/>
        </w:rPr>
      </w:pPr>
    </w:p>
    <w:sectPr w:rsidR="00066099" w:rsidRPr="00F45F51" w:rsidSect="00DC44A5">
      <w:headerReference w:type="default" r:id="rId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C3C72" w14:textId="77777777" w:rsidR="00EA0D20" w:rsidRDefault="00EA0D20" w:rsidP="00DC44A5">
      <w:pPr>
        <w:spacing w:after="0" w:line="240" w:lineRule="auto"/>
      </w:pPr>
      <w:r>
        <w:separator/>
      </w:r>
    </w:p>
  </w:endnote>
  <w:endnote w:type="continuationSeparator" w:id="0">
    <w:p w14:paraId="14B7DB76" w14:textId="77777777" w:rsidR="00EA0D20" w:rsidRDefault="00EA0D20" w:rsidP="00DC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912E3" w14:textId="77777777" w:rsidR="00EA0D20" w:rsidRDefault="00EA0D20" w:rsidP="00DC44A5">
      <w:pPr>
        <w:spacing w:after="0" w:line="240" w:lineRule="auto"/>
      </w:pPr>
      <w:r>
        <w:separator/>
      </w:r>
    </w:p>
  </w:footnote>
  <w:footnote w:type="continuationSeparator" w:id="0">
    <w:p w14:paraId="7006DB22" w14:textId="77777777" w:rsidR="00EA0D20" w:rsidRDefault="00EA0D20" w:rsidP="00DC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D2EF5" w14:textId="3BA44320" w:rsidR="00DC44A5" w:rsidRPr="00DC44A5" w:rsidRDefault="00DC44A5" w:rsidP="00DC44A5">
    <w:pPr>
      <w:pStyle w:val="Header"/>
      <w:jc w:val="center"/>
      <w:rPr>
        <w:sz w:val="48"/>
        <w:szCs w:val="48"/>
      </w:rPr>
    </w:pPr>
    <w:r w:rsidRPr="00DC44A5">
      <w:rPr>
        <w:sz w:val="48"/>
        <w:szCs w:val="48"/>
      </w:rPr>
      <w:t>Herschel Allen, Jr.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51"/>
    <w:rsid w:val="0001100B"/>
    <w:rsid w:val="00046EC7"/>
    <w:rsid w:val="00066099"/>
    <w:rsid w:val="000B2836"/>
    <w:rsid w:val="001B3673"/>
    <w:rsid w:val="00274F6A"/>
    <w:rsid w:val="00276E44"/>
    <w:rsid w:val="002E7374"/>
    <w:rsid w:val="003E1D19"/>
    <w:rsid w:val="00493DF8"/>
    <w:rsid w:val="004A0FC7"/>
    <w:rsid w:val="00550D82"/>
    <w:rsid w:val="00574C6F"/>
    <w:rsid w:val="006014DD"/>
    <w:rsid w:val="00631107"/>
    <w:rsid w:val="00691149"/>
    <w:rsid w:val="006A6594"/>
    <w:rsid w:val="006B5927"/>
    <w:rsid w:val="00705C97"/>
    <w:rsid w:val="00752301"/>
    <w:rsid w:val="00777056"/>
    <w:rsid w:val="007A2BEB"/>
    <w:rsid w:val="007E2BBF"/>
    <w:rsid w:val="007E3B9F"/>
    <w:rsid w:val="007E4F34"/>
    <w:rsid w:val="007F07D9"/>
    <w:rsid w:val="0086247B"/>
    <w:rsid w:val="008C38A3"/>
    <w:rsid w:val="008C68B9"/>
    <w:rsid w:val="008D4B1C"/>
    <w:rsid w:val="008F2B59"/>
    <w:rsid w:val="008F603B"/>
    <w:rsid w:val="009B0C7E"/>
    <w:rsid w:val="00A1617E"/>
    <w:rsid w:val="00A24AEF"/>
    <w:rsid w:val="00A73F5D"/>
    <w:rsid w:val="00AD3308"/>
    <w:rsid w:val="00B65FA1"/>
    <w:rsid w:val="00BB2252"/>
    <w:rsid w:val="00C36519"/>
    <w:rsid w:val="00CA7184"/>
    <w:rsid w:val="00D2008A"/>
    <w:rsid w:val="00D52C47"/>
    <w:rsid w:val="00D66089"/>
    <w:rsid w:val="00DC44A5"/>
    <w:rsid w:val="00E326A4"/>
    <w:rsid w:val="00E538CC"/>
    <w:rsid w:val="00E6107B"/>
    <w:rsid w:val="00E8121C"/>
    <w:rsid w:val="00E9471D"/>
    <w:rsid w:val="00EA0D20"/>
    <w:rsid w:val="00F23F86"/>
    <w:rsid w:val="00F45D1D"/>
    <w:rsid w:val="00F4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F8501E2"/>
  <w15:docId w15:val="{CDF2FBEC-473F-46F2-AB13-00DD2DE3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E4F34"/>
    <w:rPr>
      <w:rFonts w:cs="Times New Roman"/>
      <w:color w:val="0000FF"/>
      <w:u w:val="single"/>
    </w:rPr>
  </w:style>
  <w:style w:type="paragraph" w:styleId="Header">
    <w:name w:val="header"/>
    <w:basedOn w:val="Normal"/>
    <w:link w:val="HeaderChar"/>
    <w:uiPriority w:val="99"/>
    <w:unhideWhenUsed/>
    <w:rsid w:val="00DC4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4A5"/>
  </w:style>
  <w:style w:type="paragraph" w:styleId="Footer">
    <w:name w:val="footer"/>
    <w:basedOn w:val="Normal"/>
    <w:link w:val="FooterChar"/>
    <w:uiPriority w:val="99"/>
    <w:unhideWhenUsed/>
    <w:rsid w:val="00DC4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Herschel Allen, Jr</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Herschel Allen, Jr</dc:title>
  <dc:subject/>
  <dc:creator>Susan Carlsson</dc:creator>
  <cp:keywords/>
  <dc:description/>
  <cp:lastModifiedBy>Miriam Jordan</cp:lastModifiedBy>
  <cp:revision>5</cp:revision>
  <dcterms:created xsi:type="dcterms:W3CDTF">2020-05-26T02:53:00Z</dcterms:created>
  <dcterms:modified xsi:type="dcterms:W3CDTF">2020-05-26T03:58:00Z</dcterms:modified>
</cp:coreProperties>
</file>