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E5451" w:rsidRDefault="00FE25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Jordan Funeral Home, Inc.</w:t>
      </w:r>
    </w:p>
    <w:p w14:paraId="00000002" w14:textId="77777777" w:rsidR="000E5451" w:rsidRDefault="00FE25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O. Box 46</w:t>
      </w:r>
    </w:p>
    <w:p w14:paraId="00000003" w14:textId="77777777" w:rsidR="000E5451" w:rsidRDefault="00FE25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264 Hillsboro Street </w:t>
      </w:r>
    </w:p>
    <w:p w14:paraId="00000004" w14:textId="77777777" w:rsidR="000E5451" w:rsidRDefault="00FE25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Monticello, Georgia 31064</w:t>
      </w:r>
    </w:p>
    <w:p w14:paraId="00000005" w14:textId="77777777" w:rsidR="000E5451" w:rsidRDefault="00FE25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(706) 468-6303</w:t>
      </w:r>
    </w:p>
    <w:p w14:paraId="00000006" w14:textId="77777777" w:rsidR="000E5451" w:rsidRDefault="00FE25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Fax: (706) 468-2205</w:t>
      </w:r>
    </w:p>
    <w:p w14:paraId="00000007" w14:textId="77777777" w:rsidR="000E5451" w:rsidRDefault="00FE25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www.jordanfuneralhomemonticello.com</w:t>
        </w:r>
      </w:hyperlink>
    </w:p>
    <w:p w14:paraId="00000008" w14:textId="77777777" w:rsidR="000E5451" w:rsidRDefault="000E54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E5451" w:rsidRDefault="00FE25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James Marty McClendon, age 57, passed away Friday, April 3, 2020, at Piedmont Newton Hospital in Covington.</w:t>
      </w:r>
    </w:p>
    <w:p w14:paraId="0000000A" w14:textId="77777777" w:rsidR="000E5451" w:rsidRDefault="000E54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0E5451" w:rsidRDefault="00FE25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Marty McClendon was a lifelong resident of Jasper County.  His father was the late John Nesbitt “Neb” McClendon, Sr.  Before becoming disabled, Mar</w:t>
      </w:r>
      <w:r>
        <w:rPr>
          <w:rFonts w:ascii="Times New Roman" w:eastAsia="Times New Roman" w:hAnsi="Times New Roman" w:cs="Times New Roman"/>
          <w:sz w:val="24"/>
          <w:szCs w:val="24"/>
        </w:rPr>
        <w:t>ty worked for the Newton County Public Works in Covington.  Marty enjoyed hunting, fishing, raising chickens, cutting grass and riding dirt roads.</w:t>
      </w:r>
    </w:p>
    <w:p w14:paraId="0000000C" w14:textId="77777777" w:rsidR="000E5451" w:rsidRDefault="000E54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0E5451" w:rsidRDefault="00FE25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is survived by his wife, Barbara Walberg McClendon of Monticello; son, Michael (Sara) McClendon of San Di</w:t>
      </w:r>
      <w:r>
        <w:rPr>
          <w:rFonts w:ascii="Times New Roman" w:eastAsia="Times New Roman" w:hAnsi="Times New Roman" w:cs="Times New Roman"/>
          <w:sz w:val="24"/>
          <w:szCs w:val="24"/>
        </w:rPr>
        <w:t>ego, California; grandchildren, Micaela McClendon, Piper McClendon, Parker McClendon and Maddox McClendon; mother, Betty Banks McClendon of Monticello; sister, Connie (Robert) Langley of Covington; brother, John Nesbitt McClendon, Jr. of Monticello; nephew</w:t>
      </w:r>
      <w:r>
        <w:rPr>
          <w:rFonts w:ascii="Times New Roman" w:eastAsia="Times New Roman" w:hAnsi="Times New Roman" w:cs="Times New Roman"/>
          <w:sz w:val="24"/>
          <w:szCs w:val="24"/>
        </w:rPr>
        <w:t>, David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Toshana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Gwyn of Covington; and great niece,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Gwyn.</w:t>
      </w:r>
    </w:p>
    <w:p w14:paraId="0000000E" w14:textId="77777777" w:rsidR="000E5451" w:rsidRDefault="000E54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453F65F1" w:rsidR="000E5451" w:rsidRDefault="0031052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Services will be private. </w:t>
      </w:r>
    </w:p>
    <w:p w14:paraId="00000010" w14:textId="77777777" w:rsidR="000E5451" w:rsidRDefault="000E54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E5451" w:rsidRDefault="00FE25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Jordan Funeral Home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in charge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z w:val="24"/>
          <w:szCs w:val="24"/>
        </w:rPr>
        <w:t>ngements.</w:t>
      </w:r>
    </w:p>
    <w:p w14:paraId="00000012" w14:textId="77777777" w:rsidR="000E5451" w:rsidRDefault="000E54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0E5451" w:rsidRDefault="000E54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E5451" w:rsidRDefault="000E54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0E5451" w:rsidRDefault="000E54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E5451" w:rsidRDefault="000E54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E54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51"/>
    <w:rsid w:val="000E5451"/>
    <w:rsid w:val="0031052D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0AD5"/>
  <w15:docId w15:val="{58593FA5-6784-4868-A232-FCD86567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account</dc:creator>
  <cp:lastModifiedBy>Miriam Jordan</cp:lastModifiedBy>
  <cp:revision>2</cp:revision>
  <dcterms:created xsi:type="dcterms:W3CDTF">2020-04-05T01:53:00Z</dcterms:created>
  <dcterms:modified xsi:type="dcterms:W3CDTF">2020-04-05T01:53:00Z</dcterms:modified>
</cp:coreProperties>
</file>