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54B74" w14:textId="77777777" w:rsidR="00160533" w:rsidRPr="0061180F" w:rsidRDefault="00160533" w:rsidP="00160533">
      <w:pPr>
        <w:jc w:val="center"/>
        <w:rPr>
          <w:rFonts w:ascii="Times New Roman" w:hAnsi="Times New Roman" w:cs="Times New Roman"/>
          <w:b/>
        </w:rPr>
      </w:pPr>
      <w:bookmarkStart w:id="0" w:name="_GoBack"/>
      <w:bookmarkEnd w:id="0"/>
      <w:r w:rsidRPr="0061180F">
        <w:rPr>
          <w:rFonts w:ascii="Times New Roman" w:hAnsi="Times New Roman" w:cs="Times New Roman"/>
          <w:b/>
        </w:rPr>
        <w:t>Jordan Funeral Home, Inc.</w:t>
      </w:r>
    </w:p>
    <w:p w14:paraId="202C4BDA"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PO Box 46</w:t>
      </w:r>
    </w:p>
    <w:p w14:paraId="5E66B234"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Monticello, Georgia 31064</w:t>
      </w:r>
    </w:p>
    <w:p w14:paraId="24CF54BA"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706-468-6303</w:t>
      </w:r>
    </w:p>
    <w:p w14:paraId="40F22342"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Fax: 706-468-2205</w:t>
      </w:r>
    </w:p>
    <w:p w14:paraId="3A7143F1" w14:textId="271BAAA1" w:rsidR="004E20E5" w:rsidRPr="0061180F" w:rsidRDefault="00160533" w:rsidP="00160533">
      <w:pPr>
        <w:jc w:val="center"/>
        <w:rPr>
          <w:rFonts w:ascii="Times New Roman" w:hAnsi="Times New Roman" w:cs="Times New Roman"/>
          <w:b/>
        </w:rPr>
      </w:pPr>
      <w:r w:rsidRPr="0061180F">
        <w:rPr>
          <w:rFonts w:ascii="Times New Roman" w:hAnsi="Times New Roman" w:cs="Times New Roman"/>
          <w:b/>
        </w:rPr>
        <w:t>Email: jordanfh@bellsouth.net</w:t>
      </w:r>
    </w:p>
    <w:p w14:paraId="648CCF0D" w14:textId="604F9A85" w:rsidR="00010AD0" w:rsidRDefault="00010AD0">
      <w:pPr>
        <w:rPr>
          <w:rFonts w:ascii="Times New Roman" w:hAnsi="Times New Roman" w:cs="Times New Roman"/>
        </w:rPr>
      </w:pPr>
    </w:p>
    <w:p w14:paraId="1D088044" w14:textId="77777777" w:rsidR="00C509CB" w:rsidRDefault="00C509CB">
      <w:pPr>
        <w:rPr>
          <w:rFonts w:ascii="Times New Roman" w:hAnsi="Times New Roman" w:cs="Times New Roman"/>
        </w:rPr>
      </w:pPr>
    </w:p>
    <w:p w14:paraId="6C93D16C" w14:textId="31E897F3" w:rsidR="00C509CB" w:rsidRDefault="00C509CB">
      <w:pPr>
        <w:rPr>
          <w:rFonts w:ascii="Times New Roman" w:hAnsi="Times New Roman" w:cs="Times New Roman"/>
        </w:rPr>
      </w:pPr>
      <w:r>
        <w:rPr>
          <w:rFonts w:ascii="Times New Roman" w:hAnsi="Times New Roman" w:cs="Times New Roman"/>
        </w:rPr>
        <w:t>Emma Jean Banks Thompson, age 85, of Gray, passed away Friday, March 21, 2025, at Atrium Navicent Health Hospital in Macon, Georgia.</w:t>
      </w:r>
    </w:p>
    <w:p w14:paraId="5CCF4C11" w14:textId="77777777" w:rsidR="00C509CB" w:rsidRDefault="00C509CB">
      <w:pPr>
        <w:rPr>
          <w:rFonts w:ascii="Times New Roman" w:hAnsi="Times New Roman" w:cs="Times New Roman"/>
        </w:rPr>
      </w:pPr>
    </w:p>
    <w:p w14:paraId="175895CD" w14:textId="0B8A1CC8" w:rsidR="00C509CB" w:rsidRDefault="00C509CB">
      <w:pPr>
        <w:rPr>
          <w:rFonts w:ascii="Times New Roman" w:hAnsi="Times New Roman" w:cs="Times New Roman"/>
        </w:rPr>
      </w:pPr>
      <w:r>
        <w:rPr>
          <w:rFonts w:ascii="Times New Roman" w:hAnsi="Times New Roman" w:cs="Times New Roman"/>
        </w:rPr>
        <w:t xml:space="preserve">Jean Thompson was born on June 10, 1939, in Monroe, Georgia to the late Jimmy Lee Banks and Drue Willie Starrett Banks.  She married the late Thomas Franklin “Tommy” Thompson on May 29, 1959.  She lived in Monticello off and on most of her life </w:t>
      </w:r>
      <w:r w:rsidR="00B73881">
        <w:rPr>
          <w:rFonts w:ascii="Times New Roman" w:hAnsi="Times New Roman" w:cs="Times New Roman"/>
        </w:rPr>
        <w:t>until moving</w:t>
      </w:r>
      <w:r>
        <w:rPr>
          <w:rFonts w:ascii="Times New Roman" w:hAnsi="Times New Roman" w:cs="Times New Roman"/>
        </w:rPr>
        <w:t xml:space="preserve"> to Gray about ten years after the death of her husband</w:t>
      </w:r>
      <w:r w:rsidR="00B73881">
        <w:rPr>
          <w:rFonts w:ascii="Times New Roman" w:hAnsi="Times New Roman" w:cs="Times New Roman"/>
        </w:rPr>
        <w:t xml:space="preserve"> in 2014</w:t>
      </w:r>
      <w:r>
        <w:rPr>
          <w:rFonts w:ascii="Times New Roman" w:hAnsi="Times New Roman" w:cs="Times New Roman"/>
        </w:rPr>
        <w:t>.</w:t>
      </w:r>
    </w:p>
    <w:p w14:paraId="7DB1E0D8" w14:textId="77777777" w:rsidR="00C509CB" w:rsidRDefault="00C509CB">
      <w:pPr>
        <w:rPr>
          <w:rFonts w:ascii="Times New Roman" w:hAnsi="Times New Roman" w:cs="Times New Roman"/>
        </w:rPr>
      </w:pPr>
    </w:p>
    <w:p w14:paraId="57DB529C" w14:textId="22175D13" w:rsidR="00C509CB" w:rsidRDefault="00C509CB">
      <w:pPr>
        <w:rPr>
          <w:rFonts w:ascii="Times New Roman" w:hAnsi="Times New Roman" w:cs="Times New Roman"/>
        </w:rPr>
      </w:pPr>
      <w:r>
        <w:rPr>
          <w:rFonts w:ascii="Times New Roman" w:hAnsi="Times New Roman" w:cs="Times New Roman"/>
        </w:rPr>
        <w:t>Before retirement she worked as a clerk for the Appling Brothers Construction Company.  She worked for a number of years as a sales clerk for Beckham’s Dime Store in Monticello before its closing.</w:t>
      </w:r>
    </w:p>
    <w:p w14:paraId="27396883" w14:textId="77777777" w:rsidR="00C509CB" w:rsidRDefault="00C509CB">
      <w:pPr>
        <w:rPr>
          <w:rFonts w:ascii="Times New Roman" w:hAnsi="Times New Roman" w:cs="Times New Roman"/>
        </w:rPr>
      </w:pPr>
    </w:p>
    <w:p w14:paraId="0D4EACEA" w14:textId="52ED123C" w:rsidR="00C509CB" w:rsidRDefault="00C509CB">
      <w:pPr>
        <w:rPr>
          <w:rFonts w:ascii="Times New Roman" w:hAnsi="Times New Roman" w:cs="Times New Roman"/>
        </w:rPr>
      </w:pPr>
      <w:r>
        <w:rPr>
          <w:rFonts w:ascii="Times New Roman" w:hAnsi="Times New Roman" w:cs="Times New Roman"/>
        </w:rPr>
        <w:t>In addition to her parents and husband, she was preceded in death by her baby son, Thomas Bruce Thompson; daughters, Christy Linthicum and Rhonda Grimes; and brother, Anthony “Tony” Banks.</w:t>
      </w:r>
    </w:p>
    <w:p w14:paraId="4090DA35" w14:textId="77777777" w:rsidR="00C509CB" w:rsidRDefault="00C509CB">
      <w:pPr>
        <w:rPr>
          <w:rFonts w:ascii="Times New Roman" w:hAnsi="Times New Roman" w:cs="Times New Roman"/>
        </w:rPr>
      </w:pPr>
    </w:p>
    <w:p w14:paraId="4E176E4A" w14:textId="151A041B" w:rsidR="00C509CB" w:rsidRDefault="00C509CB">
      <w:pPr>
        <w:rPr>
          <w:rFonts w:ascii="Times New Roman" w:hAnsi="Times New Roman" w:cs="Times New Roman"/>
        </w:rPr>
      </w:pPr>
      <w:r>
        <w:rPr>
          <w:rFonts w:ascii="Times New Roman" w:hAnsi="Times New Roman" w:cs="Times New Roman"/>
        </w:rPr>
        <w:t xml:space="preserve">She is survived by her son Thomas Scott “Scotty” Thompson (Jimmy Mathis) of Tucker; </w:t>
      </w:r>
      <w:r w:rsidR="00B73881">
        <w:rPr>
          <w:rFonts w:ascii="Times New Roman" w:hAnsi="Times New Roman" w:cs="Times New Roman"/>
        </w:rPr>
        <w:t>sons-in-law, Martin Linthicum and Darrell Grimes; grandchildren, Candace (Michael) McCart, Chad Winther (Blake Leslie), Casey Winther, Michael (Allyson) Linthicum, Andrea (Gregory) Wasiek, Bin (Shannon) Grimes and Brandon (Laura) Grimes; great-grandchildren, Justin McCart, Jackson McCart and Ripken Grimes.</w:t>
      </w:r>
    </w:p>
    <w:p w14:paraId="2F2D4617" w14:textId="77777777" w:rsidR="00B73881" w:rsidRDefault="00B73881">
      <w:pPr>
        <w:rPr>
          <w:rFonts w:ascii="Times New Roman" w:hAnsi="Times New Roman" w:cs="Times New Roman"/>
        </w:rPr>
      </w:pPr>
    </w:p>
    <w:p w14:paraId="091DC8E5" w14:textId="77AAD2C0" w:rsidR="00B73881" w:rsidRDefault="00B73881">
      <w:pPr>
        <w:rPr>
          <w:rFonts w:ascii="Times New Roman" w:hAnsi="Times New Roman" w:cs="Times New Roman"/>
        </w:rPr>
      </w:pPr>
      <w:r>
        <w:rPr>
          <w:rFonts w:ascii="Times New Roman" w:hAnsi="Times New Roman" w:cs="Times New Roman"/>
        </w:rPr>
        <w:t>A graveside service will be held at 3:30 P.M., Sunday, March 23, 2025, at West View Cemetery.  Rev. Jason Parr will officiate.</w:t>
      </w:r>
    </w:p>
    <w:p w14:paraId="68B16441" w14:textId="77777777" w:rsidR="00B73881" w:rsidRDefault="00B73881">
      <w:pPr>
        <w:rPr>
          <w:rFonts w:ascii="Times New Roman" w:hAnsi="Times New Roman" w:cs="Times New Roman"/>
        </w:rPr>
      </w:pPr>
    </w:p>
    <w:p w14:paraId="188151A3" w14:textId="6D66B7E2" w:rsidR="00B73881" w:rsidRDefault="00B73881">
      <w:pPr>
        <w:rPr>
          <w:rFonts w:ascii="Times New Roman" w:hAnsi="Times New Roman" w:cs="Times New Roman"/>
        </w:rPr>
      </w:pPr>
      <w:r>
        <w:rPr>
          <w:rFonts w:ascii="Times New Roman" w:hAnsi="Times New Roman" w:cs="Times New Roman"/>
        </w:rPr>
        <w:t>Jordan Funeral Home is in charge of arrangements.</w:t>
      </w:r>
    </w:p>
    <w:p w14:paraId="7301D905" w14:textId="77777777" w:rsidR="00C509CB" w:rsidRDefault="00C509CB">
      <w:pPr>
        <w:rPr>
          <w:rFonts w:ascii="Times New Roman" w:hAnsi="Times New Roman" w:cs="Times New Roman"/>
        </w:rPr>
      </w:pPr>
    </w:p>
    <w:p w14:paraId="08B383E6" w14:textId="77777777" w:rsidR="00C509CB" w:rsidRPr="0061180F" w:rsidRDefault="00C509CB">
      <w:pPr>
        <w:rPr>
          <w:rFonts w:ascii="Times New Roman" w:hAnsi="Times New Roman" w:cs="Times New Roman"/>
        </w:rPr>
      </w:pPr>
    </w:p>
    <w:sectPr w:rsidR="00C509CB" w:rsidRPr="0061180F" w:rsidSect="00477D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3BB8F" w14:textId="77777777" w:rsidR="00762043" w:rsidRDefault="00762043" w:rsidP="00000017">
      <w:r>
        <w:separator/>
      </w:r>
    </w:p>
  </w:endnote>
  <w:endnote w:type="continuationSeparator" w:id="0">
    <w:p w14:paraId="3427E2A3" w14:textId="77777777" w:rsidR="00762043" w:rsidRDefault="00762043" w:rsidP="0000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1F6CB" w14:textId="77777777" w:rsidR="00762043" w:rsidRDefault="00762043" w:rsidP="00000017">
      <w:r>
        <w:separator/>
      </w:r>
    </w:p>
  </w:footnote>
  <w:footnote w:type="continuationSeparator" w:id="0">
    <w:p w14:paraId="61BE05CE" w14:textId="77777777" w:rsidR="00762043" w:rsidRDefault="00762043" w:rsidP="00000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7"/>
    <w:rsid w:val="00000017"/>
    <w:rsid w:val="00010AD0"/>
    <w:rsid w:val="000320C2"/>
    <w:rsid w:val="00051D8A"/>
    <w:rsid w:val="000D39CF"/>
    <w:rsid w:val="000F2996"/>
    <w:rsid w:val="000F6A0F"/>
    <w:rsid w:val="0010177A"/>
    <w:rsid w:val="00160533"/>
    <w:rsid w:val="001C5197"/>
    <w:rsid w:val="001E34EE"/>
    <w:rsid w:val="002D4D8E"/>
    <w:rsid w:val="002F2410"/>
    <w:rsid w:val="00370768"/>
    <w:rsid w:val="00477DAF"/>
    <w:rsid w:val="004E20E5"/>
    <w:rsid w:val="004E32EC"/>
    <w:rsid w:val="00551B5C"/>
    <w:rsid w:val="0061180F"/>
    <w:rsid w:val="007209DB"/>
    <w:rsid w:val="00740AC1"/>
    <w:rsid w:val="00753541"/>
    <w:rsid w:val="00762043"/>
    <w:rsid w:val="00824B81"/>
    <w:rsid w:val="00897A24"/>
    <w:rsid w:val="008A42F3"/>
    <w:rsid w:val="008C364B"/>
    <w:rsid w:val="008F02BD"/>
    <w:rsid w:val="0097191C"/>
    <w:rsid w:val="00AC3B65"/>
    <w:rsid w:val="00AC5690"/>
    <w:rsid w:val="00B0441D"/>
    <w:rsid w:val="00B05130"/>
    <w:rsid w:val="00B73881"/>
    <w:rsid w:val="00BD6C06"/>
    <w:rsid w:val="00BE764C"/>
    <w:rsid w:val="00C509CB"/>
    <w:rsid w:val="00C569E0"/>
    <w:rsid w:val="00C70AF3"/>
    <w:rsid w:val="00C9559B"/>
    <w:rsid w:val="00D92BCB"/>
    <w:rsid w:val="00DE0ABB"/>
    <w:rsid w:val="00E0009F"/>
    <w:rsid w:val="00E1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A696"/>
  <w14:defaultImageDpi w14:val="32767"/>
  <w15:chartTrackingRefBased/>
  <w15:docId w15:val="{7561AB58-5E59-5046-AEA7-B72C2068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017"/>
    <w:pPr>
      <w:tabs>
        <w:tab w:val="center" w:pos="4680"/>
        <w:tab w:val="right" w:pos="9360"/>
      </w:tabs>
    </w:pPr>
  </w:style>
  <w:style w:type="character" w:customStyle="1" w:styleId="HeaderChar">
    <w:name w:val="Header Char"/>
    <w:basedOn w:val="DefaultParagraphFont"/>
    <w:link w:val="Header"/>
    <w:uiPriority w:val="99"/>
    <w:rsid w:val="00000017"/>
  </w:style>
  <w:style w:type="paragraph" w:styleId="Footer">
    <w:name w:val="footer"/>
    <w:basedOn w:val="Normal"/>
    <w:link w:val="FooterChar"/>
    <w:uiPriority w:val="99"/>
    <w:unhideWhenUsed/>
    <w:rsid w:val="00000017"/>
    <w:pPr>
      <w:tabs>
        <w:tab w:val="center" w:pos="4680"/>
        <w:tab w:val="right" w:pos="9360"/>
      </w:tabs>
    </w:pPr>
  </w:style>
  <w:style w:type="character" w:customStyle="1" w:styleId="FooterChar">
    <w:name w:val="Footer Char"/>
    <w:basedOn w:val="DefaultParagraphFont"/>
    <w:link w:val="Footer"/>
    <w:uiPriority w:val="99"/>
    <w:rsid w:val="00000017"/>
  </w:style>
  <w:style w:type="paragraph" w:styleId="NormalWeb">
    <w:name w:val="Normal (Web)"/>
    <w:basedOn w:val="Normal"/>
    <w:uiPriority w:val="99"/>
    <w:unhideWhenUsed/>
    <w:rsid w:val="00551B5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Wilson</dc:creator>
  <cp:keywords/>
  <dc:description/>
  <cp:lastModifiedBy>Miriam Jordan</cp:lastModifiedBy>
  <cp:revision>2</cp:revision>
  <dcterms:created xsi:type="dcterms:W3CDTF">2025-03-22T15:28:00Z</dcterms:created>
  <dcterms:modified xsi:type="dcterms:W3CDTF">2025-03-22T15:28:00Z</dcterms:modified>
</cp:coreProperties>
</file>